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8" w:rsidRDefault="00C41268" w:rsidP="00C41268">
      <w:pPr>
        <w:pStyle w:val="4"/>
        <w:spacing w:before="0" w:beforeAutospacing="0" w:after="0" w:afterAutospacing="0" w:line="276" w:lineRule="auto"/>
        <w:jc w:val="center"/>
      </w:pPr>
      <w:r w:rsidRPr="003331A8">
        <w:rPr>
          <w:sz w:val="32"/>
          <w:szCs w:val="32"/>
        </w:rPr>
        <w:t>Консультация для родителей "</w:t>
      </w:r>
      <w:bookmarkStart w:id="0" w:name="_GoBack"/>
      <w:r w:rsidRPr="003331A8">
        <w:rPr>
          <w:sz w:val="32"/>
          <w:szCs w:val="32"/>
        </w:rPr>
        <w:t>Зимние травмы у детей</w:t>
      </w:r>
      <w:bookmarkEnd w:id="0"/>
      <w:r>
        <w:t>"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МЕРЫ ПРЕДОСТОРОЖНОСТИ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В гололёд надо быть осторожным, избегать скользких мест.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ПОМОЩЬ  ПРИ  ТРАВМАХ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Главное, о чём следует помнить, -- нельзя заниматься самолечением и оттягивать визит к врачу до последнего.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Растяжение связок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Симптомы</w:t>
      </w:r>
      <w:r>
        <w:t xml:space="preserve"> – резкая боль при движении, припухлость, кровоподтёки.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Вывих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Симптомы</w:t>
      </w:r>
      <w:r>
        <w:t xml:space="preserve"> – сильная боль, отёк, неподвижность, изменение формы сустава.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Перелом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Симптомы</w:t>
      </w:r>
      <w: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Что делать? </w:t>
      </w:r>
      <w: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>Ушибы головы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Симптомы</w:t>
      </w:r>
      <w:r>
        <w:t xml:space="preserve"> – частичная или полная потеря сознания, тошнота и рвота, замедление пульса, изменение давления.</w:t>
      </w:r>
    </w:p>
    <w:p w:rsidR="00C41268" w:rsidRDefault="00C41268" w:rsidP="00C41268">
      <w:pPr>
        <w:pStyle w:val="a3"/>
        <w:spacing w:before="0" w:beforeAutospacing="0" w:after="0" w:afterAutospacing="0" w:line="276" w:lineRule="auto"/>
      </w:pPr>
      <w:r>
        <w:rPr>
          <w:i/>
          <w:iCs/>
        </w:rPr>
        <w:t>Что делать?</w:t>
      </w:r>
      <w: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41268" w:rsidRPr="001371F0" w:rsidRDefault="00C41268" w:rsidP="00C41268">
      <w:pPr>
        <w:pStyle w:val="2"/>
        <w:spacing w:before="0"/>
        <w:rPr>
          <w:rFonts w:ascii="Times New Roman" w:hAnsi="Times New Roman" w:cs="Times New Roman"/>
        </w:rPr>
      </w:pPr>
    </w:p>
    <w:p w:rsidR="0020776C" w:rsidRPr="00C41268" w:rsidRDefault="0020776C" w:rsidP="00C41268"/>
    <w:sectPr w:rsidR="0020776C" w:rsidRPr="00C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B7"/>
    <w:rsid w:val="0020776C"/>
    <w:rsid w:val="003801B7"/>
    <w:rsid w:val="00C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0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0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0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4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0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0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0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2015-02-15T13:30:00Z</dcterms:created>
  <dcterms:modified xsi:type="dcterms:W3CDTF">2015-02-15T13:30:00Z</dcterms:modified>
</cp:coreProperties>
</file>